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261274" w:rsidRPr="00261274" w:rsidRDefault="00261274" w:rsidP="00261274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261274">
        <w:rPr>
          <w:rFonts w:ascii="Arial" w:eastAsiaTheme="minorHAnsi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261274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Zasiłek opiekuńczy dla ubezpieczonego w KRUS z tytułu sprawowania opieki nad dzieckiem w okresie 1-27 lutego 2022 r</w:t>
      </w:r>
      <w:r w:rsidRPr="00261274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.</w:t>
      </w:r>
    </w:p>
    <w:p w:rsidR="005C212C" w:rsidRP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3B71CC" w:rsidRPr="005C212C" w:rsidRDefault="003B71CC" w:rsidP="005C212C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61274" w:rsidRPr="00261274" w:rsidRDefault="00261274" w:rsidP="0026127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61274">
        <w:rPr>
          <w:rFonts w:ascii="Arial" w:eastAsia="Times New Roman" w:hAnsi="Arial" w:cs="Arial"/>
          <w:b/>
          <w:bCs/>
          <w:lang w:eastAsia="pl-PL"/>
        </w:rPr>
        <w:t>Kasa Rolniczego Ubezpieczenia Społecznego informuje, że od dnia 1 lutego 2022 r. przywrócony został zasiłek opiekuńczy dla ubezpieczonego rolnika/domownika.</w:t>
      </w:r>
    </w:p>
    <w:p w:rsidR="00261274" w:rsidRPr="00261274" w:rsidRDefault="00261274" w:rsidP="0026127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>Zasiłek opiekuńczy przysługuje do dnia 27 lutego 2022 r. na dotychczasowych zasadach</w:t>
      </w:r>
      <w:r w:rsidRPr="00261274">
        <w:rPr>
          <w:rFonts w:ascii="Arial" w:eastAsia="Times New Roman" w:hAnsi="Arial" w:cs="Arial"/>
          <w:lang w:eastAsia="pl-PL"/>
        </w:rPr>
        <w:br/>
        <w:t xml:space="preserve">– w przypadku zamknięcia z powodu COVID-19 żłobka/przedszkola/szkoły lub innej placówki, do której uczęszcza dziecko, albo niemożności sprawowania opieki przez nianię lub dziennego opiekuna z powodu COVID-19 – ubezpieczonym rolnikom i domownikom </w:t>
      </w:r>
      <w:r>
        <w:rPr>
          <w:rFonts w:ascii="Arial" w:eastAsia="Times New Roman" w:hAnsi="Arial" w:cs="Arial"/>
          <w:lang w:eastAsia="pl-PL"/>
        </w:rPr>
        <w:br/>
      </w:r>
      <w:r w:rsidRPr="00261274">
        <w:rPr>
          <w:rFonts w:ascii="Arial" w:eastAsia="Times New Roman" w:hAnsi="Arial" w:cs="Arial"/>
          <w:lang w:eastAsia="pl-PL"/>
        </w:rPr>
        <w:t>– z powodu konieczności osobistego sprawowania opieki nad:</w:t>
      </w:r>
    </w:p>
    <w:p w:rsidR="00261274" w:rsidRPr="00261274" w:rsidRDefault="00261274" w:rsidP="0026127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>dzieckiem w wieku do ukończenia 8 lat,</w:t>
      </w:r>
    </w:p>
    <w:p w:rsidR="00261274" w:rsidRPr="00261274" w:rsidRDefault="00261274" w:rsidP="0026127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>dzieckiem legitymującym się orzeczeniem o znacznym lub umiarkowanym stopniu niepełnosprawności do ukończenia 18 lat albo dzieckiem z orzeczeniem o niepełnosprawności lub orzeczeniem o potrzebie kształcenia specjalnego.</w:t>
      </w:r>
    </w:p>
    <w:p w:rsidR="00261274" w:rsidRPr="00261274" w:rsidRDefault="00261274" w:rsidP="0026127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 xml:space="preserve">Zasiłek opiekuńczy przysługuje w przypadku, gdy placówki są zamknięte ze względu na COVID-19, oraz w sytuacji, gdy placówka, która wznowiła naukę/opiekę stacjonarną, zostanie zamknięta lub jej funkcjonowanie, mimo że jest otwarta, zostanie ograniczone ze względu na nieprzewidziane zamknięcie klasy, oddziału, a więc w przypadku, gdy nie będzie możliwości zapewnienia opieki ww. dzieciom i osobom niepełnosprawnym. </w:t>
      </w:r>
    </w:p>
    <w:p w:rsidR="00261274" w:rsidRPr="00261274" w:rsidRDefault="00261274" w:rsidP="0026127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>Nie zmieniły się zasady występowania o zasiłek opiekuńczy, który przyznawany jest na wniosek.</w:t>
      </w:r>
    </w:p>
    <w:p w:rsidR="00261274" w:rsidRPr="00261274" w:rsidRDefault="00261274" w:rsidP="0026127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>Nie zmieniły się także zasady przysługiwania zasiłku opiekuńczego. Zasiłek ten nie przysługuje, jeśli drugi z rodziców dziecka może zapewnić dziecku opiekę (np. jest bezrobotny, korzysta z urlopu rodzicielskiego czy urlopu wychowawczego).</w:t>
      </w:r>
    </w:p>
    <w:p w:rsidR="00261274" w:rsidRPr="00261274" w:rsidRDefault="00261274" w:rsidP="0026127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Szczegółowe informacje dostępne są na stronie</w:t>
      </w:r>
      <w:r w:rsidRPr="00261274">
        <w:rPr>
          <w:rFonts w:ascii="Arial" w:eastAsia="Times New Roman" w:hAnsi="Arial" w:cs="Arial"/>
          <w:lang w:eastAsia="pl-PL"/>
        </w:rPr>
        <w:t>: </w:t>
      </w:r>
      <w:hyperlink r:id="rId6" w:tgtFrame="_blank" w:history="1">
        <w:r w:rsidRPr="00261274">
          <w:rPr>
            <w:rFonts w:ascii="Arial" w:eastAsia="Times New Roman" w:hAnsi="Arial" w:cs="Arial"/>
            <w:color w:val="0000FF"/>
            <w:u w:val="single"/>
            <w:lang w:eastAsia="pl-PL"/>
          </w:rPr>
          <w:t>https://www.krus.gov.pl/zadania-krus/swiadczenia/zasilek-opiekunczy/</w:t>
        </w:r>
      </w:hyperlink>
      <w:r w:rsidRPr="00261274">
        <w:rPr>
          <w:rFonts w:ascii="Arial" w:eastAsia="Times New Roman" w:hAnsi="Arial" w:cs="Arial"/>
          <w:lang w:eastAsia="pl-PL"/>
        </w:rPr>
        <w:t> </w:t>
      </w:r>
    </w:p>
    <w:p w:rsidR="00261274" w:rsidRDefault="00261274" w:rsidP="0026127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61274" w:rsidRPr="00261274" w:rsidRDefault="00261274" w:rsidP="0026127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b/>
          <w:bCs/>
          <w:lang w:eastAsia="pl-PL"/>
        </w:rPr>
        <w:lastRenderedPageBreak/>
        <w:t>Podstawa prawna:</w:t>
      </w:r>
    </w:p>
    <w:p w:rsidR="00261274" w:rsidRPr="00261274" w:rsidRDefault="00261274" w:rsidP="0026127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>Ustawa z dnia 2 marca 2020 r. o szczególnych rozwiązaniach związanych z zapobieganiem, przeciwdziałaniem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1274">
        <w:rPr>
          <w:rFonts w:ascii="Arial" w:eastAsia="Times New Roman" w:hAnsi="Arial" w:cs="Arial"/>
          <w:lang w:eastAsia="pl-PL"/>
        </w:rPr>
        <w:t>i zwalczaniem COVID-19, innych chorób zakaźnych oraz wywołanych nimi sytuacji kryzysowych (tekst jedn. Dz. U. z 2021 r. poz. 2095, ze zm.).</w:t>
      </w:r>
    </w:p>
    <w:p w:rsidR="00261274" w:rsidRPr="00261274" w:rsidRDefault="00261274" w:rsidP="0026127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>Ustawa z dnia 25 czerwca 1999 r. o świadczeniach pieniężnych z ubezpieczenia społecznego w razie choroby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1274">
        <w:rPr>
          <w:rFonts w:ascii="Arial" w:eastAsia="Times New Roman" w:hAnsi="Arial" w:cs="Arial"/>
          <w:lang w:eastAsia="pl-PL"/>
        </w:rPr>
        <w:t>i macierzyństwa (tekst jedn. Dz. U. z 2021 r. poz. 1133, ze zm.).</w:t>
      </w:r>
    </w:p>
    <w:p w:rsidR="00261274" w:rsidRPr="00261274" w:rsidRDefault="00261274" w:rsidP="0026127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261274">
        <w:rPr>
          <w:rFonts w:ascii="Arial" w:eastAsia="Times New Roman" w:hAnsi="Arial" w:cs="Arial"/>
          <w:lang w:eastAsia="pl-PL"/>
        </w:rPr>
        <w:t>Rozporządzenie Rady Ministrów z dnia 31 stycznia 2022 r. w sprawie określenia dłuższego okresu pobierania zasiłku opiekuńczego w celu przeciwdziałania COVID-19 (Dz. U. z 2022 r. poz. 231)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261274"/>
    <w:rsid w:val="003475C5"/>
    <w:rsid w:val="00391A69"/>
    <w:rsid w:val="003A7CB8"/>
    <w:rsid w:val="003B71CC"/>
    <w:rsid w:val="003B76EB"/>
    <w:rsid w:val="00407B17"/>
    <w:rsid w:val="00475006"/>
    <w:rsid w:val="00543099"/>
    <w:rsid w:val="005C212C"/>
    <w:rsid w:val="006C3788"/>
    <w:rsid w:val="00AE0EA5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E3133D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s.gov.pl/zadania-krus/swiadczenia/zasilek-opiekuncz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10</cp:revision>
  <dcterms:created xsi:type="dcterms:W3CDTF">2021-10-26T09:42:00Z</dcterms:created>
  <dcterms:modified xsi:type="dcterms:W3CDTF">2022-02-01T09:10:00Z</dcterms:modified>
</cp:coreProperties>
</file>